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E5" w:rsidRDefault="00490AE2" w:rsidP="004A10E5">
      <w:pPr>
        <w:pStyle w:val="Cabealho"/>
        <w:jc w:val="center"/>
        <w:rPr>
          <w:rFonts w:ascii="Calibri" w:hAnsi="Calibri" w:cs="Calibri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 wp14:anchorId="15B8B282" wp14:editId="69A4DE78">
            <wp:extent cx="1628775" cy="495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1" t="47691" r="34471" b="39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79" cy="4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E5" w:rsidRDefault="004A10E5" w:rsidP="004A10E5">
      <w:pPr>
        <w:pStyle w:val="Cabealho"/>
        <w:jc w:val="center"/>
        <w:rPr>
          <w:rFonts w:ascii="Calibri" w:hAnsi="Calibri" w:cs="Calibri"/>
          <w:sz w:val="24"/>
        </w:rPr>
      </w:pPr>
    </w:p>
    <w:p w:rsidR="004A10E5" w:rsidRPr="00652AFB" w:rsidRDefault="004A10E5" w:rsidP="004A10E5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652AFB">
        <w:rPr>
          <w:rFonts w:ascii="Arial" w:hAnsi="Arial" w:cs="Arial"/>
          <w:sz w:val="24"/>
          <w:szCs w:val="24"/>
        </w:rPr>
        <w:t>SECRETARIA MUNICIPAL DE SAÚDE</w:t>
      </w:r>
    </w:p>
    <w:p w:rsidR="004A10E5" w:rsidRPr="00652AFB" w:rsidRDefault="004A10E5" w:rsidP="004A10E5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652AFB">
        <w:rPr>
          <w:rFonts w:ascii="Arial" w:hAnsi="Arial" w:cs="Arial"/>
          <w:sz w:val="24"/>
          <w:szCs w:val="24"/>
        </w:rPr>
        <w:t>SUPERINTENDÊNCIA DE VIGILÂNCIA À SAÚDE</w:t>
      </w:r>
    </w:p>
    <w:p w:rsidR="004A10E5" w:rsidRPr="00652AFB" w:rsidRDefault="004A10E5" w:rsidP="004A10E5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652AFB">
        <w:rPr>
          <w:rFonts w:ascii="Arial" w:hAnsi="Arial" w:cs="Arial"/>
          <w:sz w:val="24"/>
          <w:szCs w:val="24"/>
        </w:rPr>
        <w:t>GERENCIA DE VIGILÂNCIA SANITÁRIA</w:t>
      </w:r>
      <w:r w:rsidRPr="00652AFB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</w:p>
    <w:p w:rsidR="004A10E5" w:rsidRPr="00652AFB" w:rsidRDefault="004A10E5" w:rsidP="004A10E5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:rsidR="004A10E5" w:rsidRPr="00652AFB" w:rsidRDefault="004A10E5" w:rsidP="004A10E5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:rsidR="00D6209A" w:rsidRDefault="00B70FB3" w:rsidP="004A10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PROTOCOLO </w:t>
      </w:r>
      <w:bookmarkStart w:id="0" w:name="_GoBack"/>
      <w:bookmarkEnd w:id="0"/>
      <w:r w:rsidR="00D6209A">
        <w:rPr>
          <w:rFonts w:ascii="Arial" w:hAnsi="Arial" w:cs="Arial"/>
          <w:b/>
          <w:sz w:val="24"/>
          <w:szCs w:val="24"/>
        </w:rPr>
        <w:t xml:space="preserve">SETORIAL SAÚDE PARA AS ATIVIDADES EM FUNCIONAMENTO DURANTE A PANDEMIA DO COVID 19 </w:t>
      </w:r>
    </w:p>
    <w:p w:rsidR="002E10E3" w:rsidRPr="00652AFB" w:rsidRDefault="004A10E5" w:rsidP="004A10E5">
      <w:pPr>
        <w:jc w:val="center"/>
        <w:rPr>
          <w:rFonts w:ascii="Arial" w:hAnsi="Arial" w:cs="Arial"/>
          <w:b/>
          <w:sz w:val="24"/>
          <w:szCs w:val="24"/>
        </w:rPr>
      </w:pPr>
      <w:r w:rsidRPr="00652AFB">
        <w:rPr>
          <w:rFonts w:ascii="Arial" w:hAnsi="Arial" w:cs="Arial"/>
          <w:b/>
          <w:sz w:val="24"/>
          <w:szCs w:val="24"/>
        </w:rPr>
        <w:t>ESPAÇOS DE ENTRETENIMENTO</w:t>
      </w:r>
    </w:p>
    <w:p w:rsidR="00AF50EF" w:rsidRPr="00652AFB" w:rsidRDefault="002E10E3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Style w:val="Forte"/>
          <w:rFonts w:ascii="Arial" w:hAnsi="Arial" w:cs="Arial"/>
          <w:color w:val="231F20"/>
          <w:bdr w:val="none" w:sz="0" w:space="0" w:color="auto" w:frame="1"/>
        </w:rPr>
        <w:t>Distanciamento</w:t>
      </w:r>
      <w:r w:rsidR="004A10E5" w:rsidRPr="00652AFB">
        <w:rPr>
          <w:rStyle w:val="Forte"/>
          <w:rFonts w:ascii="Arial" w:hAnsi="Arial" w:cs="Arial"/>
          <w:color w:val="231F20"/>
          <w:bdr w:val="none" w:sz="0" w:space="0" w:color="auto" w:frame="1"/>
        </w:rPr>
        <w:t xml:space="preserve"> </w:t>
      </w:r>
      <w:r w:rsidRPr="00652AFB">
        <w:rPr>
          <w:rFonts w:ascii="Arial" w:hAnsi="Arial" w:cs="Arial"/>
          <w:color w:val="231F20"/>
        </w:rPr>
        <w:br/>
        <w:t>1. Facilitar a entrada e saída dos participantes ampliando, se possível, o número de acessos. Se o estabelecimento tiver mais de uma porta, considerar instituir portas exclusivas para entrada e portas exclusivas para saída clientes;</w:t>
      </w:r>
    </w:p>
    <w:p w:rsidR="00AF3FCC" w:rsidRPr="00652AFB" w:rsidRDefault="00AF50EF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Fonts w:ascii="Arial" w:hAnsi="Arial" w:cs="Arial"/>
          <w:color w:val="231F20"/>
        </w:rPr>
        <w:t>2.</w:t>
      </w:r>
      <w:r w:rsidR="009E2D52" w:rsidRPr="00652AFB">
        <w:rPr>
          <w:rFonts w:ascii="Arial" w:hAnsi="Arial" w:cs="Arial"/>
          <w:color w:val="231F20"/>
        </w:rPr>
        <w:t xml:space="preserve"> Colocar, em local visível, sinalização indicativa de número máximo de pessoas permitido para cada ambiente ou atração</w:t>
      </w:r>
      <w:r w:rsidRPr="00652AFB">
        <w:rPr>
          <w:rFonts w:ascii="Arial" w:hAnsi="Arial" w:cs="Arial"/>
          <w:color w:val="231F20"/>
        </w:rPr>
        <w:t>;</w:t>
      </w:r>
      <w:r w:rsidRPr="00652AFB">
        <w:rPr>
          <w:rFonts w:ascii="Arial" w:hAnsi="Arial" w:cs="Arial"/>
          <w:color w:val="231F20"/>
        </w:rPr>
        <w:br/>
        <w:t>3</w:t>
      </w:r>
      <w:r w:rsidR="002E10E3" w:rsidRPr="00652AFB">
        <w:rPr>
          <w:rFonts w:ascii="Arial" w:hAnsi="Arial" w:cs="Arial"/>
          <w:color w:val="231F20"/>
        </w:rPr>
        <w:t xml:space="preserve">. </w:t>
      </w:r>
      <w:r w:rsidR="00AF3FCC" w:rsidRPr="00652AFB">
        <w:rPr>
          <w:rFonts w:ascii="Arial" w:hAnsi="Arial" w:cs="Arial"/>
          <w:color w:val="231F20"/>
        </w:rPr>
        <w:t xml:space="preserve">Reduzir o número de pessoas dentro do espaço, garantindo </w:t>
      </w:r>
      <w:r w:rsidR="002E10E3" w:rsidRPr="00652AFB">
        <w:rPr>
          <w:rFonts w:ascii="Arial" w:hAnsi="Arial" w:cs="Arial"/>
          <w:color w:val="231F20"/>
        </w:rPr>
        <w:t>o distanciamento de 1,5m entre as pessoas nas filas de acesso</w:t>
      </w:r>
      <w:r w:rsidR="00AF3FCC" w:rsidRPr="00652AFB">
        <w:rPr>
          <w:rFonts w:ascii="Arial" w:hAnsi="Arial" w:cs="Arial"/>
          <w:color w:val="231F20"/>
        </w:rPr>
        <w:t xml:space="preserve"> e nos brinquedos</w:t>
      </w:r>
      <w:r w:rsidRPr="00652AFB">
        <w:rPr>
          <w:rFonts w:ascii="Arial" w:hAnsi="Arial" w:cs="Arial"/>
          <w:color w:val="231F20"/>
        </w:rPr>
        <w:t>;</w:t>
      </w:r>
      <w:r w:rsidRPr="00652AFB">
        <w:rPr>
          <w:rFonts w:ascii="Arial" w:hAnsi="Arial" w:cs="Arial"/>
          <w:color w:val="231F20"/>
        </w:rPr>
        <w:br/>
        <w:t>4</w:t>
      </w:r>
      <w:r w:rsidR="002E10E3" w:rsidRPr="00652AFB">
        <w:rPr>
          <w:rFonts w:ascii="Arial" w:hAnsi="Arial" w:cs="Arial"/>
          <w:color w:val="231F20"/>
        </w:rPr>
        <w:t xml:space="preserve">. </w:t>
      </w:r>
      <w:r w:rsidR="00AF3FCC" w:rsidRPr="00652AFB">
        <w:rPr>
          <w:rFonts w:ascii="Arial" w:hAnsi="Arial" w:cs="Arial"/>
          <w:color w:val="231F20"/>
        </w:rPr>
        <w:t>Uso correto e obrigatório de máscaras por todos os participantes</w:t>
      </w:r>
      <w:r w:rsidRPr="00652AFB">
        <w:rPr>
          <w:rFonts w:ascii="Arial" w:hAnsi="Arial" w:cs="Arial"/>
          <w:color w:val="231F20"/>
        </w:rPr>
        <w:t>, colaboradores e funcionários</w:t>
      </w:r>
      <w:r w:rsidR="00AF3FCC" w:rsidRPr="00652AFB">
        <w:rPr>
          <w:rFonts w:ascii="Arial" w:hAnsi="Arial" w:cs="Arial"/>
          <w:color w:val="231F20"/>
        </w:rPr>
        <w:t>,</w:t>
      </w:r>
      <w:r w:rsidRPr="00652AFB">
        <w:rPr>
          <w:rFonts w:ascii="Arial" w:hAnsi="Arial" w:cs="Arial"/>
          <w:color w:val="231F20"/>
        </w:rPr>
        <w:t xml:space="preserve"> inclusive</w:t>
      </w:r>
      <w:r w:rsidR="00AF3FCC" w:rsidRPr="00652AFB">
        <w:rPr>
          <w:rFonts w:ascii="Arial" w:hAnsi="Arial" w:cs="Arial"/>
          <w:color w:val="231F20"/>
        </w:rPr>
        <w:t xml:space="preserve"> crianças acima de 03(três) anos;</w:t>
      </w:r>
    </w:p>
    <w:p w:rsidR="00AF3FCC" w:rsidRPr="00652AFB" w:rsidRDefault="004A10E5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Fonts w:ascii="Arial" w:hAnsi="Arial" w:cs="Arial"/>
          <w:color w:val="231F20"/>
        </w:rPr>
        <w:t>5</w:t>
      </w:r>
      <w:r w:rsidR="002E10E3" w:rsidRPr="00652AFB">
        <w:rPr>
          <w:rFonts w:ascii="Arial" w:hAnsi="Arial" w:cs="Arial"/>
          <w:color w:val="231F20"/>
        </w:rPr>
        <w:t>. S</w:t>
      </w:r>
      <w:r w:rsidR="004458EB">
        <w:rPr>
          <w:rFonts w:ascii="Arial" w:hAnsi="Arial" w:cs="Arial"/>
          <w:color w:val="231F20"/>
        </w:rPr>
        <w:t xml:space="preserve">omente </w:t>
      </w:r>
      <w:proofErr w:type="gramStart"/>
      <w:r w:rsidR="00795C9B" w:rsidRPr="00652AFB">
        <w:rPr>
          <w:rFonts w:ascii="Arial" w:hAnsi="Arial" w:cs="Arial"/>
          <w:color w:val="231F20"/>
        </w:rPr>
        <w:t>será</w:t>
      </w:r>
      <w:proofErr w:type="gramEnd"/>
      <w:r w:rsidR="00795C9B" w:rsidRPr="00652AFB">
        <w:rPr>
          <w:rFonts w:ascii="Arial" w:hAnsi="Arial" w:cs="Arial"/>
          <w:color w:val="231F20"/>
        </w:rPr>
        <w:t xml:space="preserve"> </w:t>
      </w:r>
      <w:r w:rsidR="002E10E3" w:rsidRPr="00652AFB">
        <w:rPr>
          <w:rFonts w:ascii="Arial" w:hAnsi="Arial" w:cs="Arial"/>
          <w:color w:val="231F20"/>
        </w:rPr>
        <w:t>permitido os brinquedos de uso individual; o</w:t>
      </w:r>
      <w:r w:rsidR="00AF3FCC" w:rsidRPr="00652AFB">
        <w:rPr>
          <w:rFonts w:ascii="Arial" w:hAnsi="Arial" w:cs="Arial"/>
          <w:color w:val="231F20"/>
        </w:rPr>
        <w:t>s de</w:t>
      </w:r>
      <w:r w:rsidR="002E10E3" w:rsidRPr="00652AFB">
        <w:rPr>
          <w:rFonts w:ascii="Arial" w:hAnsi="Arial" w:cs="Arial"/>
          <w:color w:val="231F20"/>
        </w:rPr>
        <w:t xml:space="preserve"> uso coletivo </w:t>
      </w:r>
      <w:r w:rsidR="00795C9B" w:rsidRPr="00652AFB">
        <w:rPr>
          <w:rFonts w:ascii="Arial" w:hAnsi="Arial" w:cs="Arial"/>
          <w:color w:val="231F20"/>
        </w:rPr>
        <w:t xml:space="preserve">somente </w:t>
      </w:r>
      <w:r w:rsidR="002E10E3" w:rsidRPr="00652AFB">
        <w:rPr>
          <w:rFonts w:ascii="Arial" w:hAnsi="Arial" w:cs="Arial"/>
          <w:color w:val="231F20"/>
        </w:rPr>
        <w:t>para membros da mesma família;</w:t>
      </w:r>
    </w:p>
    <w:p w:rsidR="00AF50EF" w:rsidRPr="00652AFB" w:rsidRDefault="004A10E5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Fonts w:ascii="Arial" w:hAnsi="Arial" w:cs="Arial"/>
          <w:color w:val="231F20"/>
        </w:rPr>
        <w:t>6</w:t>
      </w:r>
      <w:r w:rsidR="00AF3FCC" w:rsidRPr="00652AFB">
        <w:rPr>
          <w:rFonts w:ascii="Arial" w:hAnsi="Arial" w:cs="Arial"/>
          <w:color w:val="231F20"/>
        </w:rPr>
        <w:t>. Proibido o consumo e/ou venda de alimentos dentro do espaço de entretenimento;</w:t>
      </w:r>
    </w:p>
    <w:p w:rsidR="002E10E3" w:rsidRPr="00652AFB" w:rsidRDefault="004A10E5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Fonts w:ascii="Arial" w:hAnsi="Arial" w:cs="Arial"/>
          <w:color w:val="231F20"/>
        </w:rPr>
        <w:t>7</w:t>
      </w:r>
      <w:r w:rsidR="00AF50EF" w:rsidRPr="00652AFB">
        <w:rPr>
          <w:rFonts w:ascii="Arial" w:hAnsi="Arial" w:cs="Arial"/>
          <w:color w:val="231F20"/>
        </w:rPr>
        <w:t>. Proibido a realização de eventos dentro do espaço de entretenimento;</w:t>
      </w:r>
      <w:r w:rsidR="002E10E3" w:rsidRPr="00652AFB">
        <w:rPr>
          <w:rFonts w:ascii="Arial" w:hAnsi="Arial" w:cs="Arial"/>
          <w:color w:val="231F20"/>
        </w:rPr>
        <w:br/>
      </w:r>
      <w:r w:rsidRPr="00652AFB">
        <w:rPr>
          <w:rFonts w:ascii="Arial" w:hAnsi="Arial" w:cs="Arial"/>
          <w:color w:val="231F20"/>
        </w:rPr>
        <w:t>8</w:t>
      </w:r>
      <w:r w:rsidR="002E10E3" w:rsidRPr="00652AFB">
        <w:rPr>
          <w:rFonts w:ascii="Arial" w:hAnsi="Arial" w:cs="Arial"/>
          <w:color w:val="231F20"/>
        </w:rPr>
        <w:t>. Instalar barreiras físicas ou sinalização com o distanciamento mínimo necessário em frente aos balcões de atendimento;</w:t>
      </w:r>
    </w:p>
    <w:p w:rsidR="00AF50EF" w:rsidRPr="00652AFB" w:rsidRDefault="004A10E5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Fonts w:ascii="Arial" w:hAnsi="Arial" w:cs="Arial"/>
          <w:color w:val="231F20"/>
        </w:rPr>
        <w:lastRenderedPageBreak/>
        <w:t>9</w:t>
      </w:r>
      <w:r w:rsidR="00AF50EF" w:rsidRPr="00652AFB">
        <w:rPr>
          <w:rFonts w:ascii="Arial" w:hAnsi="Arial" w:cs="Arial"/>
          <w:color w:val="231F20"/>
        </w:rPr>
        <w:t xml:space="preserve">. Disponibilizar em pontos estratégicos e na entrada do espaço álcool a </w:t>
      </w:r>
      <w:r w:rsidR="00652AFB" w:rsidRPr="00652AFB">
        <w:rPr>
          <w:rFonts w:ascii="Arial" w:hAnsi="Arial" w:cs="Arial"/>
          <w:shd w:val="clear" w:color="auto" w:fill="FFFFFF"/>
        </w:rPr>
        <w:t>70%</w:t>
      </w:r>
      <w:r w:rsidR="00AF50EF" w:rsidRPr="00652AFB">
        <w:rPr>
          <w:rFonts w:ascii="Arial" w:hAnsi="Arial" w:cs="Arial"/>
          <w:color w:val="231F20"/>
        </w:rPr>
        <w:t xml:space="preserve"> em gel ou líquido para higienização das mãos; </w:t>
      </w:r>
    </w:p>
    <w:p w:rsidR="00AF50EF" w:rsidRPr="00652AFB" w:rsidRDefault="004A10E5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Fonts w:ascii="Arial" w:hAnsi="Arial" w:cs="Arial"/>
          <w:color w:val="231F20"/>
        </w:rPr>
        <w:t>10</w:t>
      </w:r>
      <w:r w:rsidR="00AF50EF" w:rsidRPr="00652AFB">
        <w:rPr>
          <w:rFonts w:ascii="Arial" w:hAnsi="Arial" w:cs="Arial"/>
          <w:color w:val="231F20"/>
        </w:rPr>
        <w:t xml:space="preserve">. Implantar um procedimento operacional padrão referente à higienização periódica dos brinquedos; </w:t>
      </w:r>
    </w:p>
    <w:p w:rsidR="002E10E3" w:rsidRPr="00652AFB" w:rsidRDefault="002E10E3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</w:p>
    <w:p w:rsidR="009E2D52" w:rsidRPr="00652AFB" w:rsidRDefault="002E10E3" w:rsidP="004A10E5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  <w:rPr>
          <w:rFonts w:ascii="Arial" w:hAnsi="Arial" w:cs="Arial"/>
          <w:color w:val="231F20"/>
        </w:rPr>
      </w:pPr>
      <w:r w:rsidRPr="00652AFB">
        <w:rPr>
          <w:rStyle w:val="Forte"/>
          <w:rFonts w:ascii="Arial" w:hAnsi="Arial" w:cs="Arial"/>
          <w:color w:val="231F20"/>
          <w:bdr w:val="none" w:sz="0" w:space="0" w:color="auto" w:frame="1"/>
        </w:rPr>
        <w:t>Higiene</w:t>
      </w:r>
      <w:r w:rsidRPr="00652AFB">
        <w:rPr>
          <w:rFonts w:ascii="Arial" w:hAnsi="Arial" w:cs="Arial"/>
          <w:color w:val="231F20"/>
        </w:rPr>
        <w:br/>
        <w:t xml:space="preserve">1. Todos os funcionários, clientes e prestadores de serviço deverão fazer uso obrigatório </w:t>
      </w:r>
      <w:r w:rsidR="009E2D52" w:rsidRPr="00652AFB">
        <w:rPr>
          <w:rFonts w:ascii="Arial" w:hAnsi="Arial" w:cs="Arial"/>
          <w:color w:val="231F20"/>
        </w:rPr>
        <w:t xml:space="preserve">e correto </w:t>
      </w:r>
      <w:r w:rsidRPr="00652AFB">
        <w:rPr>
          <w:rFonts w:ascii="Arial" w:hAnsi="Arial" w:cs="Arial"/>
          <w:color w:val="231F20"/>
        </w:rPr>
        <w:t xml:space="preserve">da máscara dentro do </w:t>
      </w:r>
      <w:r w:rsidR="009E2D52" w:rsidRPr="00652AFB">
        <w:rPr>
          <w:rFonts w:ascii="Arial" w:hAnsi="Arial" w:cs="Arial"/>
          <w:color w:val="231F20"/>
        </w:rPr>
        <w:t>espaço</w:t>
      </w:r>
      <w:r w:rsidRPr="00652AFB">
        <w:rPr>
          <w:rFonts w:ascii="Arial" w:hAnsi="Arial" w:cs="Arial"/>
          <w:color w:val="231F20"/>
        </w:rPr>
        <w:t>;</w:t>
      </w:r>
      <w:r w:rsidRPr="00652AFB">
        <w:rPr>
          <w:rFonts w:ascii="Arial" w:hAnsi="Arial" w:cs="Arial"/>
          <w:color w:val="231F20"/>
        </w:rPr>
        <w:br/>
        <w:t xml:space="preserve">2. </w:t>
      </w:r>
      <w:r w:rsidR="009E2D52" w:rsidRPr="00652AFB">
        <w:rPr>
          <w:rFonts w:ascii="Arial" w:hAnsi="Arial" w:cs="Arial"/>
          <w:color w:val="231F20"/>
        </w:rPr>
        <w:t>Reforçar a limpeza e a desinfecção das superfícies mais tocadas (mesas, balcões, teclados, maçanetas, botões, etc.) e banheiros</w:t>
      </w:r>
      <w:r w:rsidR="00795C9B" w:rsidRPr="00652AFB">
        <w:rPr>
          <w:rFonts w:ascii="Arial" w:hAnsi="Arial" w:cs="Arial"/>
          <w:color w:val="231F20"/>
        </w:rPr>
        <w:t>,</w:t>
      </w:r>
      <w:r w:rsidR="009E2D52" w:rsidRPr="00652AFB">
        <w:rPr>
          <w:rFonts w:ascii="Arial" w:hAnsi="Arial" w:cs="Arial"/>
          <w:color w:val="231F20"/>
        </w:rPr>
        <w:t xml:space="preserve"> podendo ser utilizados os seguintes produtos: hipoclorito de sódio a 0.1%; alvejantes contendo hipoclorito (de sódio, de cálcio) a 0,1%; </w:t>
      </w:r>
      <w:proofErr w:type="spellStart"/>
      <w:r w:rsidR="009E2D52" w:rsidRPr="00652AFB">
        <w:rPr>
          <w:rFonts w:ascii="Arial" w:hAnsi="Arial" w:cs="Arial"/>
          <w:color w:val="231F20"/>
        </w:rPr>
        <w:t>dicloroisocianurato</w:t>
      </w:r>
      <w:proofErr w:type="spellEnd"/>
      <w:r w:rsidR="009E2D52" w:rsidRPr="00652AFB">
        <w:rPr>
          <w:rFonts w:ascii="Arial" w:hAnsi="Arial" w:cs="Arial"/>
          <w:color w:val="231F20"/>
        </w:rPr>
        <w:t xml:space="preserve"> de sódio (concentração de 1,000 </w:t>
      </w:r>
      <w:proofErr w:type="spellStart"/>
      <w:proofErr w:type="gramStart"/>
      <w:r w:rsidR="009E2D52" w:rsidRPr="00652AFB">
        <w:rPr>
          <w:rFonts w:ascii="Arial" w:hAnsi="Arial" w:cs="Arial"/>
          <w:color w:val="231F20"/>
        </w:rPr>
        <w:t>ppm</w:t>
      </w:r>
      <w:proofErr w:type="spellEnd"/>
      <w:proofErr w:type="gramEnd"/>
      <w:r w:rsidR="009E2D52" w:rsidRPr="00652AFB">
        <w:rPr>
          <w:rFonts w:ascii="Arial" w:hAnsi="Arial" w:cs="Arial"/>
          <w:color w:val="231F20"/>
        </w:rPr>
        <w:t xml:space="preserve"> de cloro ativo); </w:t>
      </w:r>
      <w:proofErr w:type="spellStart"/>
      <w:r w:rsidR="009E2D52" w:rsidRPr="00652AFB">
        <w:rPr>
          <w:rFonts w:ascii="Arial" w:hAnsi="Arial" w:cs="Arial"/>
          <w:color w:val="231F20"/>
        </w:rPr>
        <w:t>iodopovidona</w:t>
      </w:r>
      <w:proofErr w:type="spellEnd"/>
      <w:r w:rsidR="009E2D52" w:rsidRPr="00652AFB">
        <w:rPr>
          <w:rFonts w:ascii="Arial" w:hAnsi="Arial" w:cs="Arial"/>
          <w:color w:val="231F20"/>
        </w:rPr>
        <w:t xml:space="preserve"> (1%); peróxido de hidrogênio 0.5%; ácido </w:t>
      </w:r>
      <w:proofErr w:type="spellStart"/>
      <w:r w:rsidR="009E2D52" w:rsidRPr="00652AFB">
        <w:rPr>
          <w:rFonts w:ascii="Arial" w:hAnsi="Arial" w:cs="Arial"/>
          <w:color w:val="231F20"/>
        </w:rPr>
        <w:t>peracético</w:t>
      </w:r>
      <w:proofErr w:type="spellEnd"/>
      <w:r w:rsidR="009E2D52" w:rsidRPr="00652AFB">
        <w:rPr>
          <w:rFonts w:ascii="Arial" w:hAnsi="Arial" w:cs="Arial"/>
          <w:color w:val="231F20"/>
        </w:rPr>
        <w:t xml:space="preserve"> 0,5%, quaternários de amônio, por exemplo, o Cloreto de Benzalcônio 0.05%; compostos fenólicos; desinfetantes de uso geral aprovados pela Anvisa, observando as medidas de proteção, em particular o uso de equipamentos de proteção individual (EPI) quando do seu manuseio;</w:t>
      </w:r>
    </w:p>
    <w:p w:rsidR="00795C9B" w:rsidRDefault="002E10E3" w:rsidP="00795C9B">
      <w:pPr>
        <w:pStyle w:val="NormalWeb"/>
        <w:shd w:val="clear" w:color="auto" w:fill="FFFFFF"/>
        <w:spacing w:before="0" w:beforeAutospacing="0" w:after="0" w:afterAutospacing="0" w:line="540" w:lineRule="atLeast"/>
        <w:textAlignment w:val="baseline"/>
        <w:rPr>
          <w:rStyle w:val="Forte"/>
          <w:rFonts w:ascii="Arial" w:hAnsi="Arial" w:cs="Arial"/>
          <w:color w:val="231F20"/>
          <w:bdr w:val="none" w:sz="0" w:space="0" w:color="auto" w:frame="1"/>
        </w:rPr>
      </w:pPr>
      <w:r w:rsidRPr="00652AFB">
        <w:rPr>
          <w:rFonts w:ascii="Arial" w:hAnsi="Arial" w:cs="Arial"/>
          <w:color w:val="231F20"/>
        </w:rPr>
        <w:t xml:space="preserve"> </w:t>
      </w:r>
      <w:r w:rsidRPr="00652AFB">
        <w:rPr>
          <w:rStyle w:val="Forte"/>
          <w:rFonts w:ascii="Arial" w:hAnsi="Arial" w:cs="Arial"/>
          <w:color w:val="231F20"/>
          <w:bdr w:val="none" w:sz="0" w:space="0" w:color="auto" w:frame="1"/>
        </w:rPr>
        <w:t>Comunicação</w:t>
      </w:r>
      <w:r w:rsidR="004A10E5" w:rsidRPr="00652AFB">
        <w:rPr>
          <w:rStyle w:val="Forte"/>
          <w:rFonts w:ascii="Arial" w:hAnsi="Arial" w:cs="Arial"/>
          <w:color w:val="231F20"/>
          <w:bdr w:val="none" w:sz="0" w:space="0" w:color="auto" w:frame="1"/>
        </w:rPr>
        <w:t xml:space="preserve"> </w:t>
      </w:r>
      <w:r w:rsidRPr="00652AFB">
        <w:rPr>
          <w:rStyle w:val="Forte"/>
          <w:rFonts w:ascii="Arial" w:hAnsi="Arial" w:cs="Arial"/>
          <w:color w:val="231F20"/>
          <w:bdr w:val="none" w:sz="0" w:space="0" w:color="auto" w:frame="1"/>
        </w:rPr>
        <w:t>e monitoramento</w:t>
      </w:r>
    </w:p>
    <w:p w:rsidR="00D569B8" w:rsidRPr="00652AFB" w:rsidRDefault="00D569B8" w:rsidP="00795C9B">
      <w:pPr>
        <w:pStyle w:val="NormalWeb"/>
        <w:shd w:val="clear" w:color="auto" w:fill="FFFFFF"/>
        <w:spacing w:before="0" w:beforeAutospacing="0" w:after="0" w:afterAutospacing="0" w:line="540" w:lineRule="atLeast"/>
        <w:textAlignment w:val="baseline"/>
        <w:rPr>
          <w:rStyle w:val="Forte"/>
          <w:rFonts w:ascii="Arial" w:hAnsi="Arial" w:cs="Arial"/>
          <w:color w:val="231F20"/>
          <w:bdr w:val="none" w:sz="0" w:space="0" w:color="auto" w:frame="1"/>
        </w:rPr>
      </w:pPr>
    </w:p>
    <w:p w:rsidR="00D569B8" w:rsidRDefault="002E10E3" w:rsidP="00D6209A">
      <w:pPr>
        <w:pStyle w:val="Corpodetexto"/>
        <w:spacing w:line="360" w:lineRule="auto"/>
        <w:jc w:val="both"/>
        <w:rPr>
          <w:rFonts w:ascii="Arial" w:hAnsi="Arial" w:cs="Arial"/>
          <w:color w:val="231F20"/>
        </w:rPr>
      </w:pPr>
      <w:r w:rsidRPr="00652AFB">
        <w:rPr>
          <w:rFonts w:ascii="Arial" w:hAnsi="Arial" w:cs="Arial"/>
          <w:color w:val="231F20"/>
        </w:rPr>
        <w:t>1. Colocar, em local visível, sinalização indicativa de número máximo</w:t>
      </w:r>
      <w:r w:rsidR="009E2D52" w:rsidRPr="00652AFB">
        <w:rPr>
          <w:rFonts w:ascii="Arial" w:hAnsi="Arial" w:cs="Arial"/>
          <w:color w:val="231F20"/>
        </w:rPr>
        <w:t xml:space="preserve"> </w:t>
      </w:r>
      <w:r w:rsidRPr="00652AFB">
        <w:rPr>
          <w:rFonts w:ascii="Arial" w:hAnsi="Arial" w:cs="Arial"/>
          <w:color w:val="231F20"/>
        </w:rPr>
        <w:t>de pessoas permitido para cada ambiente ou atração;</w:t>
      </w:r>
      <w:r w:rsidRPr="00652AFB">
        <w:rPr>
          <w:rFonts w:ascii="Arial" w:hAnsi="Arial" w:cs="Arial"/>
          <w:color w:val="231F20"/>
        </w:rPr>
        <w:br/>
        <w:t>2. Utilizar intensivamente os meios de comunicação disponíveis para informar aos clientes sobre as medidas adotadas de higiene e precaução;</w:t>
      </w:r>
      <w:proofErr w:type="gramStart"/>
      <w:r w:rsidRPr="00652AFB">
        <w:rPr>
          <w:rFonts w:ascii="Arial" w:hAnsi="Arial" w:cs="Arial"/>
          <w:color w:val="231F20"/>
        </w:rPr>
        <w:br/>
      </w:r>
      <w:proofErr w:type="gramEnd"/>
      <w:r w:rsidRPr="00652AFB">
        <w:rPr>
          <w:rFonts w:ascii="Arial" w:hAnsi="Arial" w:cs="Arial"/>
          <w:color w:val="231F20"/>
        </w:rPr>
        <w:t>3. Executar anúncios periódicos no sistema de som existente, alertando sobre o distanciamento social, sobre higienização das m</w:t>
      </w:r>
      <w:r w:rsidR="00795C9B" w:rsidRPr="00652AFB">
        <w:rPr>
          <w:rFonts w:ascii="Arial" w:hAnsi="Arial" w:cs="Arial"/>
          <w:color w:val="231F20"/>
        </w:rPr>
        <w:t>ãos e uso constante de máscara;</w:t>
      </w:r>
      <w:r w:rsidR="004A10E5" w:rsidRPr="00652AFB">
        <w:rPr>
          <w:rFonts w:ascii="Arial" w:hAnsi="Arial" w:cs="Arial"/>
          <w:color w:val="231F20"/>
        </w:rPr>
        <w:br/>
        <w:t>4</w:t>
      </w:r>
      <w:r w:rsidRPr="00652AFB">
        <w:rPr>
          <w:rFonts w:ascii="Arial" w:hAnsi="Arial" w:cs="Arial"/>
          <w:color w:val="231F20"/>
        </w:rPr>
        <w:t>. O protocolo deve incluir o acompanhamento diário da sintomatol</w:t>
      </w:r>
      <w:r w:rsidR="009E2D52" w:rsidRPr="00652AFB">
        <w:rPr>
          <w:rFonts w:ascii="Arial" w:hAnsi="Arial" w:cs="Arial"/>
          <w:color w:val="231F20"/>
        </w:rPr>
        <w:t xml:space="preserve">ogia dos </w:t>
      </w:r>
      <w:r w:rsidR="009E2D52" w:rsidRPr="00652AFB">
        <w:rPr>
          <w:rFonts w:ascii="Arial" w:hAnsi="Arial" w:cs="Arial"/>
          <w:color w:val="231F20"/>
        </w:rPr>
        <w:lastRenderedPageBreak/>
        <w:t>trabalhadores;</w:t>
      </w:r>
      <w:r w:rsidR="009E2D52" w:rsidRPr="00652AFB">
        <w:rPr>
          <w:rFonts w:ascii="Arial" w:hAnsi="Arial" w:cs="Arial"/>
          <w:color w:val="231F20"/>
        </w:rPr>
        <w:br/>
      </w:r>
      <w:r w:rsidR="004A10E5" w:rsidRPr="00652AFB">
        <w:rPr>
          <w:rFonts w:ascii="Arial" w:hAnsi="Arial" w:cs="Arial"/>
          <w:color w:val="231F20"/>
        </w:rPr>
        <w:t>5</w:t>
      </w:r>
      <w:r w:rsidR="009E2D52" w:rsidRPr="00652AFB">
        <w:rPr>
          <w:rFonts w:ascii="Arial" w:hAnsi="Arial" w:cs="Arial"/>
          <w:color w:val="231F20"/>
        </w:rPr>
        <w:t>. Defi</w:t>
      </w:r>
      <w:r w:rsidRPr="00652AFB">
        <w:rPr>
          <w:rFonts w:ascii="Arial" w:hAnsi="Arial" w:cs="Arial"/>
          <w:color w:val="231F20"/>
        </w:rPr>
        <w:t>nir orientações claras de uso e limpeza dos banheiros para garantir que eles sejam mantidos limpos</w:t>
      </w:r>
      <w:proofErr w:type="gramStart"/>
      <w:r w:rsidR="00795C9B" w:rsidRPr="00652AFB">
        <w:rPr>
          <w:rFonts w:ascii="Arial" w:hAnsi="Arial" w:cs="Arial"/>
          <w:color w:val="231F20"/>
        </w:rPr>
        <w:t xml:space="preserve"> </w:t>
      </w:r>
      <w:r w:rsidRPr="00652AFB">
        <w:rPr>
          <w:rFonts w:ascii="Arial" w:hAnsi="Arial" w:cs="Arial"/>
          <w:color w:val="231F20"/>
        </w:rPr>
        <w:t xml:space="preserve"> </w:t>
      </w:r>
      <w:proofErr w:type="gramEnd"/>
      <w:r w:rsidRPr="00652AFB">
        <w:rPr>
          <w:rFonts w:ascii="Arial" w:hAnsi="Arial" w:cs="Arial"/>
          <w:color w:val="231F20"/>
        </w:rPr>
        <w:t>e o distanciamento social seja alcançado o máximo possível;</w:t>
      </w:r>
      <w:r w:rsidRPr="00652AFB">
        <w:rPr>
          <w:rFonts w:ascii="Arial" w:hAnsi="Arial" w:cs="Arial"/>
          <w:color w:val="231F20"/>
        </w:rPr>
        <w:br/>
      </w:r>
      <w:r w:rsidR="004A10E5" w:rsidRPr="00652AFB">
        <w:rPr>
          <w:rFonts w:ascii="Arial" w:hAnsi="Arial" w:cs="Arial"/>
          <w:color w:val="231F20"/>
        </w:rPr>
        <w:t>6</w:t>
      </w:r>
      <w:r w:rsidRPr="00652AFB">
        <w:rPr>
          <w:rFonts w:ascii="Arial" w:hAnsi="Arial" w:cs="Arial"/>
          <w:color w:val="231F20"/>
        </w:rPr>
        <w:t>. Instituir mecanismos e procedimentos para que os funcionários, clientes e prestadores possam reportar se estiverem com sintomas de gripe ou similares ao da Covid-19, ou se teve contato com pessoa diagnosticada com Covid-19;</w:t>
      </w:r>
      <w:r w:rsidRPr="00652AFB">
        <w:rPr>
          <w:rFonts w:ascii="Arial" w:hAnsi="Arial" w:cs="Arial"/>
          <w:color w:val="231F20"/>
        </w:rPr>
        <w:br/>
      </w:r>
      <w:r w:rsidR="004A10E5" w:rsidRPr="00652AFB">
        <w:rPr>
          <w:rFonts w:ascii="Arial" w:hAnsi="Arial" w:cs="Arial"/>
          <w:color w:val="231F20"/>
        </w:rPr>
        <w:t>7</w:t>
      </w:r>
      <w:r w:rsidRPr="00652AFB">
        <w:rPr>
          <w:rFonts w:ascii="Arial" w:hAnsi="Arial" w:cs="Arial"/>
          <w:color w:val="231F20"/>
        </w:rPr>
        <w:t>. Orientar funcionários e prestadores que apresentarem sintomas gripais sugestivos de Covid-19: (febre, tosse, diarreia, por exemplo), a fazerem o teste e a permanecerem</w:t>
      </w:r>
      <w:r w:rsidR="009E2D52" w:rsidRPr="00652AFB">
        <w:rPr>
          <w:rFonts w:ascii="Arial" w:hAnsi="Arial" w:cs="Arial"/>
          <w:color w:val="231F20"/>
        </w:rPr>
        <w:t xml:space="preserve"> afastados até sair o resultado;</w:t>
      </w:r>
      <w:r w:rsidRPr="00652AFB">
        <w:rPr>
          <w:rFonts w:ascii="Arial" w:hAnsi="Arial" w:cs="Arial"/>
          <w:color w:val="231F20"/>
        </w:rPr>
        <w:br/>
      </w:r>
      <w:r w:rsidR="004A10E5" w:rsidRPr="00652AFB">
        <w:rPr>
          <w:rFonts w:ascii="Arial" w:hAnsi="Arial" w:cs="Arial"/>
          <w:color w:val="231F20"/>
        </w:rPr>
        <w:t>8</w:t>
      </w:r>
      <w:r w:rsidRPr="00652AFB">
        <w:rPr>
          <w:rFonts w:ascii="Arial" w:hAnsi="Arial" w:cs="Arial"/>
          <w:color w:val="231F20"/>
        </w:rPr>
        <w:t>. Orientar os trabalhadores que apresentarem sintomas gripais, e os seus contatos domiciliares,</w:t>
      </w:r>
      <w:r w:rsidR="009E2D52" w:rsidRPr="00652AFB">
        <w:rPr>
          <w:rFonts w:ascii="Arial" w:hAnsi="Arial" w:cs="Arial"/>
          <w:color w:val="231F20"/>
        </w:rPr>
        <w:t xml:space="preserve"> entrar em contato com o </w:t>
      </w:r>
      <w:r w:rsidR="00D569B8">
        <w:rPr>
          <w:rFonts w:ascii="Arial" w:hAnsi="Arial" w:cs="Arial"/>
          <w:color w:val="231F20"/>
        </w:rPr>
        <w:t xml:space="preserve">Centro Estratégico de Vigilância em Saúde/ </w:t>
      </w:r>
      <w:r w:rsidR="009E2D52" w:rsidRPr="00652AFB">
        <w:rPr>
          <w:rFonts w:ascii="Arial" w:hAnsi="Arial" w:cs="Arial"/>
          <w:color w:val="231F20"/>
        </w:rPr>
        <w:t xml:space="preserve">CIEVS ou a Vigilância Sanitária </w:t>
      </w:r>
      <w:r w:rsidR="00D569B8">
        <w:rPr>
          <w:rFonts w:ascii="Arial" w:hAnsi="Arial" w:cs="Arial"/>
          <w:color w:val="231F20"/>
        </w:rPr>
        <w:t xml:space="preserve">através dos </w:t>
      </w:r>
      <w:r w:rsidR="009E2D52" w:rsidRPr="00652AFB">
        <w:rPr>
          <w:rFonts w:ascii="Arial" w:hAnsi="Arial" w:cs="Arial"/>
          <w:color w:val="231F20"/>
        </w:rPr>
        <w:t>pelos telefones</w:t>
      </w:r>
      <w:r w:rsidR="00D569B8">
        <w:rPr>
          <w:rFonts w:ascii="Arial" w:hAnsi="Arial" w:cs="Arial"/>
          <w:color w:val="231F20"/>
        </w:rPr>
        <w:t>:</w:t>
      </w:r>
    </w:p>
    <w:p w:rsidR="00FA1CD5" w:rsidRDefault="00D569B8" w:rsidP="00D569B8">
      <w:pPr>
        <w:pStyle w:val="Corpodetexto"/>
        <w:spacing w:line="360" w:lineRule="auto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  <w:shd w:val="clear" w:color="auto" w:fill="FFFFFF"/>
        </w:rPr>
        <w:t xml:space="preserve"> CIEVS / </w:t>
      </w:r>
      <w:r w:rsidR="00D6209A" w:rsidRPr="00D2186C">
        <w:rPr>
          <w:rFonts w:cs="Times New Roman"/>
          <w:b/>
          <w:sz w:val="22"/>
          <w:szCs w:val="22"/>
          <w:shd w:val="clear" w:color="auto" w:fill="FFFFFF"/>
        </w:rPr>
        <w:t xml:space="preserve">FONE: </w:t>
      </w:r>
      <w:proofErr w:type="gramStart"/>
      <w:r w:rsidR="00D6209A" w:rsidRPr="00D2186C">
        <w:rPr>
          <w:rFonts w:cs="Times New Roman"/>
          <w:b/>
          <w:sz w:val="22"/>
          <w:szCs w:val="22"/>
          <w:shd w:val="clear" w:color="auto" w:fill="FFFFFF"/>
        </w:rPr>
        <w:t>81-99975.</w:t>
      </w:r>
      <w:proofErr w:type="gramEnd"/>
      <w:r w:rsidR="00D6209A" w:rsidRPr="00D2186C">
        <w:rPr>
          <w:rFonts w:cs="Times New Roman"/>
          <w:b/>
          <w:sz w:val="22"/>
          <w:szCs w:val="22"/>
          <w:shd w:val="clear" w:color="auto" w:fill="FFFFFF"/>
        </w:rPr>
        <w:t>1640 (24H)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  </w:t>
      </w:r>
    </w:p>
    <w:p w:rsidR="009E2D52" w:rsidRPr="00652AFB" w:rsidRDefault="00D6209A" w:rsidP="00D569B8">
      <w:pPr>
        <w:pStyle w:val="Corpodetexto"/>
        <w:spacing w:line="360" w:lineRule="auto"/>
        <w:jc w:val="both"/>
        <w:rPr>
          <w:rFonts w:ascii="Arial" w:hAnsi="Arial" w:cs="Arial"/>
          <w:color w:val="231F20"/>
        </w:rPr>
      </w:pPr>
      <w:r w:rsidRPr="00D2186C">
        <w:rPr>
          <w:b/>
          <w:sz w:val="22"/>
          <w:szCs w:val="22"/>
          <w:shd w:val="clear" w:color="auto" w:fill="FFFFFF"/>
        </w:rPr>
        <w:t xml:space="preserve">VIGILÂNCIA SANITÁRIA (VISA): </w:t>
      </w:r>
      <w:proofErr w:type="gramStart"/>
      <w:r w:rsidRPr="00D2186C">
        <w:rPr>
          <w:b/>
          <w:sz w:val="22"/>
          <w:szCs w:val="22"/>
          <w:shd w:val="clear" w:color="auto" w:fill="FFFFFF"/>
        </w:rPr>
        <w:t>81-3233.</w:t>
      </w:r>
      <w:proofErr w:type="gramEnd"/>
      <w:r w:rsidRPr="00D2186C">
        <w:rPr>
          <w:b/>
          <w:sz w:val="22"/>
          <w:szCs w:val="22"/>
          <w:shd w:val="clear" w:color="auto" w:fill="FFFFFF"/>
        </w:rPr>
        <w:t>6361 R-211 / 81-99975.395</w:t>
      </w:r>
    </w:p>
    <w:p w:rsidR="00B77D30" w:rsidRDefault="002E10E3" w:rsidP="00D569B8">
      <w:pPr>
        <w:pStyle w:val="NormalWeb"/>
        <w:shd w:val="clear" w:color="auto" w:fill="FFFFFF"/>
        <w:spacing w:before="0" w:beforeAutospacing="0" w:after="0" w:afterAutospacing="0" w:line="540" w:lineRule="atLeast"/>
        <w:jc w:val="both"/>
        <w:textAlignment w:val="baseline"/>
      </w:pPr>
      <w:r w:rsidRPr="00652AFB">
        <w:rPr>
          <w:rFonts w:ascii="Arial" w:hAnsi="Arial" w:cs="Arial"/>
          <w:color w:val="231F20"/>
        </w:rPr>
        <w:t xml:space="preserve"> </w:t>
      </w:r>
    </w:p>
    <w:p w:rsidR="002E10E3" w:rsidRPr="00652AFB" w:rsidRDefault="002E10E3" w:rsidP="002E10E3">
      <w:pPr>
        <w:rPr>
          <w:rFonts w:ascii="Arial" w:hAnsi="Arial" w:cs="Arial"/>
          <w:sz w:val="24"/>
          <w:szCs w:val="24"/>
        </w:rPr>
      </w:pPr>
    </w:p>
    <w:sectPr w:rsidR="002E10E3" w:rsidRPr="00652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E3"/>
    <w:rsid w:val="00295BFC"/>
    <w:rsid w:val="002E10E3"/>
    <w:rsid w:val="0034434C"/>
    <w:rsid w:val="004458EB"/>
    <w:rsid w:val="00490AE2"/>
    <w:rsid w:val="004A10E5"/>
    <w:rsid w:val="0062543F"/>
    <w:rsid w:val="00652AFB"/>
    <w:rsid w:val="00697E87"/>
    <w:rsid w:val="00795C9B"/>
    <w:rsid w:val="009E2D52"/>
    <w:rsid w:val="00AF3FCC"/>
    <w:rsid w:val="00AF50EF"/>
    <w:rsid w:val="00B70FB3"/>
    <w:rsid w:val="00B77D30"/>
    <w:rsid w:val="00D569B8"/>
    <w:rsid w:val="00D6209A"/>
    <w:rsid w:val="00DF6352"/>
    <w:rsid w:val="00E22A54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10E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A10E5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4A10E5"/>
  </w:style>
  <w:style w:type="character" w:customStyle="1" w:styleId="WW8Num1z0">
    <w:name w:val="WW8Num1z0"/>
    <w:rsid w:val="00D6209A"/>
    <w:rPr>
      <w:rFonts w:ascii="Symbol" w:hAnsi="Symbol" w:cs="OpenSymbol"/>
      <w:color w:val="auto"/>
      <w:sz w:val="22"/>
      <w:szCs w:val="22"/>
      <w:shd w:val="clear" w:color="auto" w:fill="FFFFFF"/>
    </w:rPr>
  </w:style>
  <w:style w:type="paragraph" w:styleId="Corpodetexto">
    <w:name w:val="Body Text"/>
    <w:basedOn w:val="Normal"/>
    <w:link w:val="CorpodetextoChar"/>
    <w:rsid w:val="00D6209A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D6209A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D620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20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10E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A10E5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4A10E5"/>
  </w:style>
  <w:style w:type="character" w:customStyle="1" w:styleId="WW8Num1z0">
    <w:name w:val="WW8Num1z0"/>
    <w:rsid w:val="00D6209A"/>
    <w:rPr>
      <w:rFonts w:ascii="Symbol" w:hAnsi="Symbol" w:cs="OpenSymbol"/>
      <w:color w:val="auto"/>
      <w:sz w:val="22"/>
      <w:szCs w:val="22"/>
      <w:shd w:val="clear" w:color="auto" w:fill="FFFFFF"/>
    </w:rPr>
  </w:style>
  <w:style w:type="paragraph" w:styleId="Corpodetexto">
    <w:name w:val="Body Text"/>
    <w:basedOn w:val="Normal"/>
    <w:link w:val="CorpodetextoChar"/>
    <w:rsid w:val="00D6209A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D6209A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D620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20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usf</dc:creator>
  <cp:lastModifiedBy>SAUDE</cp:lastModifiedBy>
  <cp:revision>3</cp:revision>
  <dcterms:created xsi:type="dcterms:W3CDTF">2021-11-16T16:21:00Z</dcterms:created>
  <dcterms:modified xsi:type="dcterms:W3CDTF">2021-12-13T17:30:00Z</dcterms:modified>
</cp:coreProperties>
</file>